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B" w:rsidRDefault="00652F6B" w:rsidP="00652F6B">
      <w:pPr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</w:pPr>
      <w:r w:rsidRPr="00652F6B"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>"Карта и</w:t>
      </w:r>
      <w:r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 xml:space="preserve">нтересов", опросник </w:t>
      </w:r>
      <w:proofErr w:type="gramStart"/>
      <w:r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>разработан</w:t>
      </w:r>
      <w:proofErr w:type="gramEnd"/>
    </w:p>
    <w:p w:rsidR="00652F6B" w:rsidRPr="00652F6B" w:rsidRDefault="00652F6B" w:rsidP="00652F6B">
      <w:pPr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</w:pPr>
      <w:r w:rsidRPr="00652F6B"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 xml:space="preserve">Е. </w:t>
      </w:r>
      <w:proofErr w:type="spellStart"/>
      <w:r w:rsidRPr="00652F6B"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>Голомштоком</w:t>
      </w:r>
      <w:proofErr w:type="spellEnd"/>
      <w:r w:rsidRPr="00652F6B"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>.</w:t>
      </w:r>
    </w:p>
    <w:p w:rsidR="00652F6B" w:rsidRPr="00652F6B" w:rsidRDefault="00652F6B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Тест используется в целях профориентации при приеме на работу. Может применяться для </w:t>
      </w:r>
      <w:proofErr w:type="gramStart"/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обследования</w:t>
      </w:r>
      <w:proofErr w:type="gramEnd"/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подростков, так и взрослых. </w:t>
      </w:r>
      <w:proofErr w:type="gramStart"/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Исходя из структуры ответов определяется степень выраженности интереса к определенному виду профессиональной деятельности (биология, география, геология, медицина, легкая и пищевая промышленность, физика, химия, техника, электро- и радиотехника, металлообработка, деревообработка, строительство, транспорт, авиация, морское дело, военные специальности, история, литература, журналистика, общественная деятельность, педагогика, юриспруденция, сфера обслуживания, математика, экономика, иностранные языки, изобразительное искусство, сценическое искусство, музыка, физкультура и спорт).</w:t>
      </w:r>
      <w:proofErr w:type="gramEnd"/>
    </w:p>
    <w:p w:rsidR="00652F6B" w:rsidRPr="00652F6B" w:rsidRDefault="00652F6B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Инструкция</w:t>
      </w: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Pr="00652F6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для определения ведущих интересов Вам предлагается перечень вопросов.  </w:t>
      </w:r>
      <w:proofErr w:type="gramStart"/>
      <w:r w:rsidRPr="00652F6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  если просто нравится - один плюс ("+"),  если не знаете, сомневаетесь - ноль ("0"),  если не нравится - один минус ("-"),  а если очень не нравиться - два минуса ("--").  Отвечайте на вопросы, не пропуская ни одного из них.</w:t>
      </w:r>
      <w:proofErr w:type="gramEnd"/>
    </w:p>
    <w:p w:rsidR="00652F6B" w:rsidRPr="00652F6B" w:rsidRDefault="00652F6B" w:rsidP="00652F6B">
      <w:pPr>
        <w:spacing w:after="0" w:line="240" w:lineRule="auto"/>
        <w:ind w:firstLine="284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Текст опросника</w:t>
      </w:r>
    </w:p>
    <w:p w:rsidR="00652F6B" w:rsidRPr="00652F6B" w:rsidRDefault="00652F6B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Любите ли Вы? Нравится ли Вам? Хотели бы Вы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жизнью растений и животных.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Занятия и чтение книг по географии.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Читать художественную или </w:t>
      </w:r>
      <w:proofErr w:type="spellStart"/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научно-папулярную</w:t>
      </w:r>
      <w:proofErr w:type="spellEnd"/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литературу о геологических экспедициях.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Уроки и книги по анатомии и физиологии человека.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ежедневную домашнюю работу.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об открытиях в химии или о жизни и деятельности выдающихся химиков.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технические журналы.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разными металлами и их свойствами.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Узнавать о разных породах древесины и об их практическом применении.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Узнавать о достижениях в области строительства.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книги, смотреть фильмы о летчиках.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военной техникой.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Читать книги об исторических событиях.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произведения классиков русской и зарубежной литературы.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и обсуждать публицистические статьи и очерки.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Обсуждать текущие дела и события в учебном заведении, городе, стране.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педагогической работой.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книги, смотреть фильмы о работе милиции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Заботиться о порядке в собственных вещах, красивом виде помещения.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 из серии "Занимательная математика".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экономическую географию.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иностранным языком.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жизнью выдающихся художников, историей искусства.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спортивные газеты, журналы, литературу о спорте.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биологию, ботанику, зоологию.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различными странами по книгам и телепередачам.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о жизни и деятельности знаменитых геологов.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достижениями медицины.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с экскурсиями предприятия легкой промышленности.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 из серии "Занимательная физика".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химические явления в природе.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новейшими достижениями техники.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работой радиотехника, электрика.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изготовлением изделий из дерева (например, мебели).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работой строителей.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литературу о средствах передвижения.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книги, смотреть фильмы и телепередачи о моряках.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Обсуждать текущие политические события в стране и за рубежом.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литературно-критические статьи.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 радио, смотреть теленовости и тематические телепередачи.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Узнавать о событиях, происходящих в городе, стране.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Объяснять учащимся трудные для понимания вопросы.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Справедливо рассудить поступок знакомого или литературного героя.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Обеспечивать семью продуктами, организовывать питание членов семьи.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экономическими передачами по телевидению.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художественную литературу на иностранном языке.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художественным оформлением праздников.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театр.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Слушать оперную или симфоническую музыку.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спортивные соревнования, смотреть спортивные передачи.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дополнительные занятия по биологии.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дополнительные занятия по географии.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Коллекционировать минералы.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Готовить обед дома.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Осуществлять демонстрацию физических опытов.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организации опытов с химическими веществами.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Ремонтировать различные механизмы.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Производить замеры в электросетях с помощью приборов (вольтметра, амперметра).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Конструировать различные предметы и детали из металла.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 обрабатывать дерево (вырезать, выпиливать).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Набрасывать эскизы или выполнять чертежи строительных объектов.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Проявлять интерес к автомобильному транспорту.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Увлекаться парашютным спортом, авиамоделизмом.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спортивной стрельбой.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историю возникновения различных народов и государств.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Писать стихи.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проведением и жизнью других людей.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организационную общественную работу.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Проводить время с маленькими детьми, заниматься и играть с ними.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Устанавливать дисциплину среди сверстников.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работой работников сферы обслуживания (повар, официант, продавец).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математических олимпиадах.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Просматривать экономические обзоры в газетах и журналах.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 радиопередачи на иностранном языке.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музеи, художественные выставки.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Публично выступать.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Играть на музыкальном инструменте.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спортивных соревнованиях.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ростом и развитием животных, растений.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Собирать книги по географии.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краеведческий музей.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Вникать в работу врача, фармацевта.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Шить для себя.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физикой.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химией.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 с техникой.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устройством электроаппаратуры.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слесарным делом.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столярные работы.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отделочных ремонтных работах.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Помогать милиции в работе с пешеходами по правилам уличного движения.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Быть членом гребных и яхт-клубов.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военизированных играх.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историческими местами.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 членом литературного клуба.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 за ведением журналистами телепередач.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Публично выступать с сообщениями и докладами.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Организовывать работу детей.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Устанавливать скрытые причины поступков и поведения людей.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Оказывать различные услуги другим людям.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Решать сложные математические задачи.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 вести расчет своих денежных средств.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курсы по изучению иностранного языка.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в художественной секции.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художественной самодеятельности.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музыкальную школу.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Заниматься в спортивной секции.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биологических олимпиадах и конкурсах.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Путешествовать.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геологической экспедиции.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Ухаживать за больными.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кулинарные конкурсы и выставки.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конкурсных мероприятиях по физике.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Решать сложные задачи по химии.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Разбираться в технических схемах и чертежах.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Разбираться в сложных радиосхемах.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новой техникой, наблюдать за работой промышленного оборудования.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Мастерить что-нибудь из дерева своими руками.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Помогать в строительных работах.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обслуживании и ремонте автомобиля.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Мечтать о самостоятельных полетах на самолете.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Строго выполнять распорядок дня.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Публично выступать с докладами на исторические темы.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 с литературными источниками.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дискуссиях, конференциях.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Организовывать и проводить коллективные мероприятия.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Обсуждать вопросы воспитания детей и подростков.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Помогать работникам милиции.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Постоянно общаться с различными людьми.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математических олимпиадах, конференциях.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вопросами ценообразования, начисления заработной платы.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Общаться на иностранном языке.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художественных выставках.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театральных постановках.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музыкальных конкурсах.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Регулярно тренироваться и участвовать в спортивных соревнованиях.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Выращивать растения, ухаживать за домашними животными.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Проводить топографическую съемку местности.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Совершать длительные, трудные походы.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деятельностью медицинских работников.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Шить, кроить, создавать модели одежды.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Решать сложные задачи по физике.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с экскурсиями химические предприятия.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выставках технического творчества.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Ремонтировать аудиотехнику.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 на станке.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по чертежам столярные работы.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сезонное участие в строительстве.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правила дорожного движения для водителей.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морское дело.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воспоминания главнокомандующих и полководцев.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Знакомиться с историческими местами родного края.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Писать рассказы.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Писать заметки или очерки в газету.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общественные поручения.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Организовывать детские игровые и праздничные мероприятия.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 законодательные документы, гражданское право.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Удовлетворять потребности людей в тех или иных услугах.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математические расчеты по формулам.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Интересоваться проблемами региональной экономики.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олимпиадах по иностранному языку.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Посещать художественные музеи.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Играть на сцене в спектаклях.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 классическую музыку.</w:t>
      </w:r>
    </w:p>
    <w:p w:rsidR="00652F6B" w:rsidRPr="00652F6B" w:rsidRDefault="00652F6B" w:rsidP="00652F6B">
      <w:pPr>
        <w:numPr>
          <w:ilvl w:val="0"/>
          <w:numId w:val="7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Помогать преподавателю физкультуры в проведении занятия.</w:t>
      </w: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Default="00652F6B" w:rsidP="00652F6B">
      <w:pPr>
        <w:pStyle w:val="1"/>
        <w:ind w:firstLine="284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652F6B" w:rsidRPr="00652F6B" w:rsidRDefault="00652F6B" w:rsidP="00652F6B">
      <w:pPr>
        <w:pStyle w:val="1"/>
        <w:ind w:firstLine="284"/>
        <w:rPr>
          <w:rFonts w:ascii="Arial" w:hAnsi="Arial" w:cs="Arial"/>
          <w:bCs w:val="0"/>
          <w:color w:val="000000"/>
          <w:sz w:val="28"/>
          <w:szCs w:val="28"/>
        </w:rPr>
      </w:pPr>
      <w:r w:rsidRPr="00652F6B">
        <w:rPr>
          <w:rFonts w:ascii="Arial" w:hAnsi="Arial" w:cs="Arial"/>
          <w:bCs w:val="0"/>
          <w:color w:val="000000"/>
          <w:sz w:val="28"/>
          <w:szCs w:val="28"/>
        </w:rPr>
        <w:lastRenderedPageBreak/>
        <w:t>Обработка и интерпретация результатов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 xml:space="preserve">За каждый знак "+" в бланке ответов проставляется +1 балл, за каждый знак </w:t>
      </w:r>
      <w:proofErr w:type="gramStart"/>
      <w:r w:rsidRPr="00652F6B">
        <w:rPr>
          <w:rFonts w:ascii="Arial" w:hAnsi="Arial" w:cs="Arial"/>
          <w:color w:val="000000"/>
          <w:sz w:val="28"/>
          <w:szCs w:val="28"/>
        </w:rPr>
        <w:t>"-</w:t>
      </w:r>
      <w:proofErr w:type="gramEnd"/>
      <w:r w:rsidRPr="00652F6B">
        <w:rPr>
          <w:rFonts w:ascii="Arial" w:hAnsi="Arial" w:cs="Arial"/>
          <w:color w:val="000000"/>
          <w:sz w:val="28"/>
          <w:szCs w:val="28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proofErr w:type="gramStart"/>
      <w:r w:rsidRPr="00652F6B">
        <w:rPr>
          <w:rFonts w:ascii="Arial" w:hAnsi="Arial" w:cs="Arial"/>
          <w:color w:val="000000"/>
          <w:sz w:val="28"/>
          <w:szCs w:val="28"/>
        </w:rPr>
        <w:t>Исходя из структуры бланка ответов определяются</w:t>
      </w:r>
      <w:proofErr w:type="gramEnd"/>
      <w:r w:rsidRPr="00652F6B">
        <w:rPr>
          <w:rFonts w:ascii="Arial" w:hAnsi="Arial" w:cs="Arial"/>
          <w:color w:val="000000"/>
          <w:sz w:val="28"/>
          <w:szCs w:val="28"/>
        </w:rPr>
        <w:t xml:space="preserve"> следующие виды профессиональных интересов (по столбцам).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4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8"/>
        <w:gridCol w:w="3286"/>
      </w:tblGrid>
      <w:tr w:rsidR="00652F6B" w:rsidRPr="00652F6B" w:rsidTr="00534A83">
        <w:trPr>
          <w:trHeight w:val="5871"/>
          <w:jc w:val="center"/>
        </w:trPr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1. Биология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2. География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3. Геология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4. Медицина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5. Легкая и пищевая промышленность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6. Физика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7. Химия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8. Техника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9. Электро- и радиотехника 10. Металлообработка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11. Деревообработка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12. Строительство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13. Транспорт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14. Авиация, морское дело  </w:t>
            </w:r>
          </w:p>
          <w:p w:rsidR="00652F6B" w:rsidRP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>15. Военные специальности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16. История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17. Литература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18. Журналистика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19. Общественная деятельность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20. Педагогика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21. Юриспруденция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22. Сфера обслуживания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23. Математика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24. Экономика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25. Иностранные языки 26. Изобразительное искусство 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27. Сценическое искусство </w:t>
            </w:r>
          </w:p>
          <w:p w:rsid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 xml:space="preserve">28. Музыка </w:t>
            </w:r>
          </w:p>
          <w:p w:rsidR="00652F6B" w:rsidRPr="00652F6B" w:rsidRDefault="00652F6B" w:rsidP="00652F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2F6B">
              <w:rPr>
                <w:rFonts w:ascii="Arial" w:hAnsi="Arial" w:cs="Arial"/>
                <w:sz w:val="28"/>
                <w:szCs w:val="28"/>
              </w:rPr>
              <w:t>29. Физкультура и спорт</w:t>
            </w:r>
          </w:p>
        </w:tc>
      </w:tr>
    </w:tbl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b/>
          <w:bCs/>
          <w:color w:val="000000"/>
          <w:sz w:val="28"/>
          <w:szCs w:val="28"/>
        </w:rPr>
        <w:t>уровни выраженности: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от -12 до -6 - высшая степень отрицания данного интереса;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от -5 до -1 - интерес отрицается;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от +1 до +4 - интерес выражен слабо;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от +5 до +7 - выраженный интерес</w:t>
      </w:r>
    </w:p>
    <w:p w:rsidR="00652F6B" w:rsidRPr="00652F6B" w:rsidRDefault="00652F6B" w:rsidP="00652F6B">
      <w:pPr>
        <w:pStyle w:val="a3"/>
        <w:ind w:firstLine="284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от +8 до +12 - ярко выраженный интерес.</w:t>
      </w:r>
    </w:p>
    <w:p w:rsidR="00534A83" w:rsidRDefault="00534A83" w:rsidP="00652F6B">
      <w:pPr>
        <w:pStyle w:val="a3"/>
        <w:ind w:firstLine="28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4A83" w:rsidRDefault="00534A83" w:rsidP="00652F6B">
      <w:pPr>
        <w:pStyle w:val="a3"/>
        <w:ind w:firstLine="28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4A83" w:rsidRDefault="00534A83" w:rsidP="00652F6B">
      <w:pPr>
        <w:pStyle w:val="a3"/>
        <w:ind w:firstLine="28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34A83" w:rsidRDefault="00652F6B" w:rsidP="00534A83">
      <w:pPr>
        <w:pStyle w:val="a3"/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Бланк ответов к опроснику "Карта интересов"</w:t>
      </w:r>
    </w:p>
    <w:p w:rsidR="00534A83" w:rsidRDefault="00652F6B" w:rsidP="00534A83">
      <w:pPr>
        <w:pStyle w:val="a3"/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Ф.И.О. ___________________________ возраст ______</w:t>
      </w:r>
    </w:p>
    <w:p w:rsidR="00652F6B" w:rsidRPr="00652F6B" w:rsidRDefault="00652F6B" w:rsidP="00534A83">
      <w:pPr>
        <w:pStyle w:val="a3"/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652F6B">
        <w:rPr>
          <w:rFonts w:ascii="Arial" w:hAnsi="Arial" w:cs="Arial"/>
          <w:color w:val="000000"/>
          <w:sz w:val="28"/>
          <w:szCs w:val="28"/>
        </w:rPr>
        <w:t>дата заполнения _____________</w:t>
      </w:r>
    </w:p>
    <w:tbl>
      <w:tblPr>
        <w:tblW w:w="109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34A83" w:rsidTr="005D5BCB">
        <w:trPr>
          <w:trHeight w:val="566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29</w:t>
            </w:r>
          </w:p>
        </w:tc>
      </w:tr>
      <w:tr w:rsidR="00534A83" w:rsidTr="005D5BCB">
        <w:trPr>
          <w:trHeight w:val="391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</w:tr>
      <w:tr w:rsidR="00534A83" w:rsidTr="00534A83">
        <w:trPr>
          <w:trHeight w:val="418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39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49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58</w:t>
            </w:r>
          </w:p>
        </w:tc>
      </w:tr>
      <w:tr w:rsidR="00534A83" w:rsidTr="005D5BCB">
        <w:trPr>
          <w:trHeight w:val="489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</w:tr>
      <w:tr w:rsidR="00534A83" w:rsidTr="00534A83">
        <w:trPr>
          <w:trHeight w:val="418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59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69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79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87</w:t>
            </w:r>
          </w:p>
        </w:tc>
      </w:tr>
      <w:tr w:rsidR="00534A83" w:rsidTr="005D5BCB">
        <w:trPr>
          <w:trHeight w:val="375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</w:tr>
      <w:tr w:rsidR="00534A83" w:rsidTr="00534A83">
        <w:trPr>
          <w:trHeight w:val="418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89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99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109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116</w:t>
            </w:r>
          </w:p>
        </w:tc>
      </w:tr>
      <w:tr w:rsidR="00534A83" w:rsidTr="005D5BCB">
        <w:trPr>
          <w:trHeight w:val="361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</w:tr>
      <w:tr w:rsidR="00534A83" w:rsidTr="00534A83">
        <w:trPr>
          <w:trHeight w:val="418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117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119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129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139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145</w:t>
            </w:r>
          </w:p>
        </w:tc>
      </w:tr>
      <w:tr w:rsidR="00534A83" w:rsidTr="005D5BCB">
        <w:trPr>
          <w:trHeight w:val="367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ind w:firstLine="6"/>
              <w:rPr>
                <w:sz w:val="20"/>
                <w:szCs w:val="20"/>
              </w:rPr>
            </w:pPr>
          </w:p>
        </w:tc>
      </w:tr>
      <w:tr w:rsidR="00534A83" w:rsidTr="00534A83">
        <w:trPr>
          <w:trHeight w:val="407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146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149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159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169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2F6B" w:rsidRPr="00534A83" w:rsidRDefault="00652F6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r w:rsidRPr="00534A83">
              <w:rPr>
                <w:sz w:val="20"/>
              </w:rPr>
              <w:t>174</w:t>
            </w:r>
          </w:p>
        </w:tc>
      </w:tr>
      <w:tr w:rsidR="005D5BCB" w:rsidTr="00534A83">
        <w:trPr>
          <w:trHeight w:val="407"/>
          <w:jc w:val="center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5BCB" w:rsidRPr="00534A83" w:rsidRDefault="005D5BCB" w:rsidP="00534A83">
            <w:pPr>
              <w:pStyle w:val="a3"/>
              <w:spacing w:before="0" w:beforeAutospacing="0" w:after="0" w:afterAutospacing="0"/>
              <w:ind w:firstLine="6"/>
              <w:rPr>
                <w:sz w:val="20"/>
              </w:rPr>
            </w:pPr>
          </w:p>
        </w:tc>
      </w:tr>
    </w:tbl>
    <w:p w:rsidR="00652F6B" w:rsidRDefault="00652F6B" w:rsidP="00652F6B">
      <w:pPr>
        <w:ind w:firstLine="284"/>
      </w:pPr>
    </w:p>
    <w:p w:rsidR="00652F6B" w:rsidRDefault="00652F6B" w:rsidP="00652F6B">
      <w:pPr>
        <w:ind w:firstLine="284"/>
      </w:pPr>
    </w:p>
    <w:p w:rsidR="00BE211D" w:rsidRPr="00165DCE" w:rsidRDefault="00BE211D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211D" w:rsidRPr="00165DCE" w:rsidRDefault="00BE211D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211D" w:rsidRPr="00165DCE" w:rsidRDefault="00BE211D" w:rsidP="00652F6B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1CF5" w:rsidRPr="00165DCE" w:rsidRDefault="005F623D" w:rsidP="00652F6B">
      <w:pPr>
        <w:spacing w:line="240" w:lineRule="auto"/>
        <w:ind w:firstLine="284"/>
        <w:rPr>
          <w:rFonts w:ascii="Arial" w:hAnsi="Arial" w:cs="Arial"/>
          <w:sz w:val="28"/>
          <w:szCs w:val="28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FE1CF5" w:rsidRPr="00165DCE" w:rsidSect="00BE211D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9" type="#_x0000_t75" alt="Описание: http://testoteka.narod.ru/0.png" style="width:30pt;height:9.75pt;visibility:visible;mso-wrap-style:square" o:bullet="t">
        <v:imagedata r:id="rId1" o:title="0"/>
      </v:shape>
    </w:pict>
  </w:numPicBullet>
  <w:abstractNum w:abstractNumId="0">
    <w:nsid w:val="06C42E78"/>
    <w:multiLevelType w:val="multilevel"/>
    <w:tmpl w:val="DCCC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4240"/>
    <w:multiLevelType w:val="multilevel"/>
    <w:tmpl w:val="95F0A5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800C4"/>
    <w:multiLevelType w:val="multilevel"/>
    <w:tmpl w:val="2F5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5FF0"/>
    <w:multiLevelType w:val="multilevel"/>
    <w:tmpl w:val="91E0D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740B5"/>
    <w:multiLevelType w:val="hybridMultilevel"/>
    <w:tmpl w:val="F6DCF87C"/>
    <w:lvl w:ilvl="0" w:tplc="467C6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6875F1"/>
    <w:multiLevelType w:val="multilevel"/>
    <w:tmpl w:val="D7E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83D08"/>
    <w:multiLevelType w:val="multilevel"/>
    <w:tmpl w:val="369E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23D"/>
    <w:rsid w:val="000A06D2"/>
    <w:rsid w:val="00165DCE"/>
    <w:rsid w:val="002F1B25"/>
    <w:rsid w:val="00534A83"/>
    <w:rsid w:val="005D5BCB"/>
    <w:rsid w:val="005F623D"/>
    <w:rsid w:val="00652F6B"/>
    <w:rsid w:val="00AA3FB0"/>
    <w:rsid w:val="00BE211D"/>
    <w:rsid w:val="00C57BEB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B0"/>
  </w:style>
  <w:style w:type="paragraph" w:styleId="1">
    <w:name w:val="heading 1"/>
    <w:basedOn w:val="a"/>
    <w:link w:val="10"/>
    <w:uiPriority w:val="9"/>
    <w:qFormat/>
    <w:rsid w:val="005F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23D"/>
  </w:style>
  <w:style w:type="paragraph" w:styleId="a4">
    <w:name w:val="Balloon Text"/>
    <w:basedOn w:val="a"/>
    <w:link w:val="a5"/>
    <w:uiPriority w:val="99"/>
    <w:semiHidden/>
    <w:unhideWhenUsed/>
    <w:rsid w:val="00B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11D"/>
    <w:pPr>
      <w:ind w:left="720"/>
      <w:contextualSpacing/>
    </w:pPr>
  </w:style>
  <w:style w:type="paragraph" w:customStyle="1" w:styleId="c34">
    <w:name w:val="c34"/>
    <w:basedOn w:val="a"/>
    <w:rsid w:val="001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5DCE"/>
  </w:style>
  <w:style w:type="paragraph" w:customStyle="1" w:styleId="c3">
    <w:name w:val="c3"/>
    <w:basedOn w:val="a"/>
    <w:rsid w:val="001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65DCE"/>
  </w:style>
  <w:style w:type="character" w:customStyle="1" w:styleId="c38">
    <w:name w:val="c38"/>
    <w:basedOn w:val="a0"/>
    <w:rsid w:val="00165DCE"/>
  </w:style>
  <w:style w:type="character" w:customStyle="1" w:styleId="c81">
    <w:name w:val="c81"/>
    <w:basedOn w:val="a0"/>
    <w:rsid w:val="00165DCE"/>
  </w:style>
  <w:style w:type="table" w:styleId="a7">
    <w:name w:val="Table Grid"/>
    <w:basedOn w:val="a1"/>
    <w:uiPriority w:val="39"/>
    <w:rsid w:val="0016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23D"/>
  </w:style>
  <w:style w:type="paragraph" w:styleId="a4">
    <w:name w:val="Balloon Text"/>
    <w:basedOn w:val="a"/>
    <w:link w:val="a5"/>
    <w:uiPriority w:val="99"/>
    <w:semiHidden/>
    <w:unhideWhenUsed/>
    <w:rsid w:val="00B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11D"/>
    <w:pPr>
      <w:ind w:left="720"/>
      <w:contextualSpacing/>
    </w:pPr>
  </w:style>
  <w:style w:type="paragraph" w:customStyle="1" w:styleId="c34">
    <w:name w:val="c34"/>
    <w:basedOn w:val="a"/>
    <w:rsid w:val="001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5DCE"/>
  </w:style>
  <w:style w:type="paragraph" w:customStyle="1" w:styleId="c3">
    <w:name w:val="c3"/>
    <w:basedOn w:val="a"/>
    <w:rsid w:val="001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65DCE"/>
  </w:style>
  <w:style w:type="character" w:customStyle="1" w:styleId="c38">
    <w:name w:val="c38"/>
    <w:basedOn w:val="a0"/>
    <w:rsid w:val="00165DCE"/>
  </w:style>
  <w:style w:type="character" w:customStyle="1" w:styleId="c81">
    <w:name w:val="c81"/>
    <w:basedOn w:val="a0"/>
    <w:rsid w:val="00165DCE"/>
  </w:style>
  <w:style w:type="table" w:styleId="a7">
    <w:name w:val="Table Grid"/>
    <w:basedOn w:val="a1"/>
    <w:uiPriority w:val="39"/>
    <w:rsid w:val="0016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2017-06-01T18:05:00Z</dcterms:created>
  <dcterms:modified xsi:type="dcterms:W3CDTF">2017-06-05T11:34:00Z</dcterms:modified>
</cp:coreProperties>
</file>